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2C" w:rsidRPr="00316D4E" w:rsidRDefault="000D762C" w:rsidP="000D762C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316D4E">
        <w:rPr>
          <w:rFonts w:ascii="Microsoft Sans Serif" w:eastAsia="Times New Roman" w:hAnsi="Microsoft Sans Serif" w:cs="Microsoft Sans Serif"/>
          <w:b/>
          <w:sz w:val="24"/>
          <w:szCs w:val="24"/>
        </w:rPr>
        <w:t>BCA Market Perspective</w:t>
      </w:r>
      <w:r w:rsidRPr="00316D4E">
        <w:rPr>
          <w:rFonts w:ascii="Microsoft Sans Serif" w:hAnsi="Microsoft Sans Serif" w:cs="Microsoft Sans Serif"/>
          <w:sz w:val="24"/>
          <w:szCs w:val="24"/>
        </w:rPr>
        <w:t xml:space="preserve"> ©</w:t>
      </w:r>
    </w:p>
    <w:p w:rsidR="000D762C" w:rsidRPr="00316D4E" w:rsidRDefault="000D762C" w:rsidP="000D762C">
      <w:pPr>
        <w:pStyle w:val="NoSpacing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bookmarkStart w:id="0" w:name="_Hlk496171369"/>
      <w:r w:rsidRPr="00316D4E">
        <w:rPr>
          <w:rFonts w:ascii="Microsoft Sans Serif" w:hAnsi="Microsoft Sans Serif" w:cs="Microsoft Sans Serif"/>
          <w:b/>
          <w:noProof/>
          <w:sz w:val="24"/>
          <w:szCs w:val="24"/>
        </w:rPr>
        <w:t>Bonds Place in a Bull Market</w:t>
      </w:r>
    </w:p>
    <w:p w:rsidR="000D762C" w:rsidRPr="002A744E" w:rsidRDefault="000D762C" w:rsidP="000D762C">
      <w:pPr>
        <w:pStyle w:val="NoSpacing"/>
        <w:jc w:val="center"/>
        <w:rPr>
          <w:rFonts w:ascii="Microsoft Sans Serif" w:hAnsi="Microsoft Sans Serif" w:cs="Microsoft Sans Serif"/>
          <w:b/>
          <w:noProof/>
          <w:sz w:val="4"/>
          <w:szCs w:val="4"/>
        </w:rPr>
      </w:pPr>
    </w:p>
    <w:p w:rsidR="000D762C" w:rsidRPr="002A744E" w:rsidRDefault="000D762C" w:rsidP="000D762C">
      <w:pPr>
        <w:pStyle w:val="NoSpacing"/>
        <w:jc w:val="center"/>
        <w:rPr>
          <w:rFonts w:ascii="Microsoft Sans Serif" w:hAnsi="Microsoft Sans Serif" w:cs="Microsoft Sans Serif"/>
          <w:noProof/>
        </w:rPr>
      </w:pPr>
      <w:r w:rsidRPr="002A744E">
        <w:rPr>
          <w:rFonts w:ascii="Microsoft Sans Serif" w:hAnsi="Microsoft Sans Serif" w:cs="Microsoft Sans Serif"/>
          <w:noProof/>
        </w:rPr>
        <w:t>Mitchel Brennan</w:t>
      </w:r>
    </w:p>
    <w:p w:rsidR="000D762C" w:rsidRPr="002A744E" w:rsidRDefault="000D762C" w:rsidP="000D762C">
      <w:pPr>
        <w:pStyle w:val="NoSpacing"/>
        <w:jc w:val="center"/>
        <w:rPr>
          <w:rFonts w:ascii="Microsoft Sans Serif" w:hAnsi="Microsoft Sans Serif" w:cs="Microsoft Sans Serif"/>
          <w:noProof/>
        </w:rPr>
      </w:pPr>
      <w:r w:rsidRPr="002A744E">
        <w:rPr>
          <w:rFonts w:ascii="Microsoft Sans Serif" w:hAnsi="Microsoft Sans Serif" w:cs="Microsoft Sans Serif"/>
          <w:noProof/>
        </w:rPr>
        <w:t>October 2017</w:t>
      </w:r>
    </w:p>
    <w:p w:rsidR="00702CEF" w:rsidRPr="002A744E" w:rsidRDefault="00702CEF" w:rsidP="000D762C">
      <w:pPr>
        <w:pStyle w:val="NoSpacing"/>
        <w:jc w:val="center"/>
        <w:rPr>
          <w:rFonts w:ascii="Microsoft Sans Serif" w:hAnsi="Microsoft Sans Serif" w:cs="Microsoft Sans Serif"/>
          <w:noProof/>
        </w:rPr>
      </w:pPr>
    </w:p>
    <w:p w:rsidR="00702CEF" w:rsidRPr="00316D4E" w:rsidRDefault="00303E5B" w:rsidP="00702CEF">
      <w:pPr>
        <w:pStyle w:val="NoSpacing"/>
        <w:jc w:val="both"/>
        <w:rPr>
          <w:rFonts w:ascii="Times New Roman" w:hAnsi="Times New Roman" w:cs="Times New Roman"/>
          <w:noProof/>
        </w:rPr>
      </w:pPr>
      <w:r w:rsidRPr="00316D4E">
        <w:rPr>
          <w:rFonts w:ascii="Times New Roman" w:hAnsi="Times New Roman" w:cs="Times New Roman"/>
          <w:noProof/>
        </w:rPr>
        <w:t>As the markets sit today, investors find themselves in uncharted waters. For over three decades</w:t>
      </w:r>
      <w:r w:rsidR="00D30547" w:rsidRPr="00316D4E">
        <w:rPr>
          <w:rFonts w:ascii="Times New Roman" w:hAnsi="Times New Roman" w:cs="Times New Roman"/>
          <w:noProof/>
        </w:rPr>
        <w:t>,</w:t>
      </w:r>
      <w:r w:rsidRPr="00316D4E">
        <w:rPr>
          <w:rFonts w:ascii="Times New Roman" w:hAnsi="Times New Roman" w:cs="Times New Roman"/>
          <w:noProof/>
        </w:rPr>
        <w:t xml:space="preserve"> bonds </w:t>
      </w:r>
      <w:r w:rsidR="00D30547" w:rsidRPr="00316D4E">
        <w:rPr>
          <w:rFonts w:ascii="Times New Roman" w:hAnsi="Times New Roman" w:cs="Times New Roman"/>
          <w:noProof/>
        </w:rPr>
        <w:t>have been</w:t>
      </w:r>
      <w:r w:rsidRPr="00316D4E">
        <w:rPr>
          <w:rFonts w:ascii="Times New Roman" w:hAnsi="Times New Roman" w:cs="Times New Roman"/>
          <w:noProof/>
        </w:rPr>
        <w:t xml:space="preserve"> an integral part to any well diversified investment portfolio, enjoying one of the longest secular bull markets in market history</w:t>
      </w:r>
      <w:r w:rsidR="00AB7CA1" w:rsidRPr="00316D4E">
        <w:rPr>
          <w:rFonts w:ascii="Times New Roman" w:hAnsi="Times New Roman" w:cs="Times New Roman"/>
          <w:noProof/>
        </w:rPr>
        <w:t xml:space="preserve">. This run has benefitted immensely </w:t>
      </w:r>
      <w:r w:rsidR="000D6D4B" w:rsidRPr="00316D4E">
        <w:rPr>
          <w:rFonts w:ascii="Times New Roman" w:hAnsi="Times New Roman" w:cs="Times New Roman"/>
          <w:noProof/>
        </w:rPr>
        <w:t>from</w:t>
      </w:r>
      <w:r w:rsidR="009A0F03" w:rsidRPr="00316D4E">
        <w:rPr>
          <w:rFonts w:ascii="Times New Roman" w:hAnsi="Times New Roman" w:cs="Times New Roman"/>
          <w:noProof/>
        </w:rPr>
        <w:t xml:space="preserve"> Fed</w:t>
      </w:r>
      <w:r w:rsidRPr="00316D4E">
        <w:rPr>
          <w:rFonts w:ascii="Times New Roman" w:hAnsi="Times New Roman" w:cs="Times New Roman"/>
          <w:noProof/>
        </w:rPr>
        <w:t xml:space="preserve"> actions and quantitative easing</w:t>
      </w:r>
      <w:r w:rsidR="00A6154C">
        <w:rPr>
          <w:rFonts w:ascii="Times New Roman" w:hAnsi="Times New Roman" w:cs="Times New Roman"/>
          <w:noProof/>
        </w:rPr>
        <w:t>;</w:t>
      </w:r>
      <w:r w:rsidR="009A0F03" w:rsidRPr="00316D4E">
        <w:rPr>
          <w:rFonts w:ascii="Times New Roman" w:hAnsi="Times New Roman" w:cs="Times New Roman"/>
          <w:noProof/>
        </w:rPr>
        <w:t xml:space="preserve"> </w:t>
      </w:r>
      <w:r w:rsidR="000D6D4B" w:rsidRPr="00316D4E">
        <w:rPr>
          <w:rFonts w:ascii="Times New Roman" w:hAnsi="Times New Roman" w:cs="Times New Roman"/>
          <w:noProof/>
        </w:rPr>
        <w:t>but</w:t>
      </w:r>
      <w:r w:rsidRPr="00316D4E">
        <w:rPr>
          <w:rFonts w:ascii="Times New Roman" w:hAnsi="Times New Roman" w:cs="Times New Roman"/>
          <w:noProof/>
        </w:rPr>
        <w:t xml:space="preserve"> </w:t>
      </w:r>
      <w:r w:rsidR="009A0F03" w:rsidRPr="00316D4E">
        <w:rPr>
          <w:rFonts w:ascii="Times New Roman" w:hAnsi="Times New Roman" w:cs="Times New Roman"/>
          <w:noProof/>
        </w:rPr>
        <w:t>n</w:t>
      </w:r>
      <w:r w:rsidRPr="00316D4E">
        <w:rPr>
          <w:rFonts w:ascii="Times New Roman" w:hAnsi="Times New Roman" w:cs="Times New Roman"/>
          <w:noProof/>
        </w:rPr>
        <w:t>ow</w:t>
      </w:r>
      <w:r w:rsidR="00A6154C">
        <w:rPr>
          <w:rFonts w:ascii="Times New Roman" w:hAnsi="Times New Roman" w:cs="Times New Roman"/>
          <w:noProof/>
        </w:rPr>
        <w:t>,</w:t>
      </w:r>
      <w:bookmarkStart w:id="1" w:name="_GoBack"/>
      <w:bookmarkEnd w:id="1"/>
      <w:r w:rsidRPr="00316D4E">
        <w:rPr>
          <w:rFonts w:ascii="Times New Roman" w:hAnsi="Times New Roman" w:cs="Times New Roman"/>
          <w:noProof/>
        </w:rPr>
        <w:t xml:space="preserve"> that </w:t>
      </w:r>
      <w:r w:rsidR="00AB7CA1" w:rsidRPr="00316D4E">
        <w:rPr>
          <w:rFonts w:ascii="Times New Roman" w:hAnsi="Times New Roman" w:cs="Times New Roman"/>
          <w:noProof/>
        </w:rPr>
        <w:t xml:space="preserve">accomodative </w:t>
      </w:r>
      <w:r w:rsidRPr="00316D4E">
        <w:rPr>
          <w:rFonts w:ascii="Times New Roman" w:hAnsi="Times New Roman" w:cs="Times New Roman"/>
          <w:noProof/>
        </w:rPr>
        <w:t xml:space="preserve">environment </w:t>
      </w:r>
      <w:r w:rsidR="00AB7CA1" w:rsidRPr="00316D4E">
        <w:rPr>
          <w:rFonts w:ascii="Times New Roman" w:hAnsi="Times New Roman" w:cs="Times New Roman"/>
          <w:noProof/>
        </w:rPr>
        <w:t>is</w:t>
      </w:r>
      <w:r w:rsidRPr="00316D4E">
        <w:rPr>
          <w:rFonts w:ascii="Times New Roman" w:hAnsi="Times New Roman" w:cs="Times New Roman"/>
          <w:noProof/>
        </w:rPr>
        <w:t xml:space="preserve"> chang</w:t>
      </w:r>
      <w:r w:rsidR="00AB7CA1" w:rsidRPr="00316D4E">
        <w:rPr>
          <w:rFonts w:ascii="Times New Roman" w:hAnsi="Times New Roman" w:cs="Times New Roman"/>
          <w:noProof/>
        </w:rPr>
        <w:t>ing</w:t>
      </w:r>
      <w:r w:rsidR="000D6D4B" w:rsidRPr="00316D4E">
        <w:rPr>
          <w:rFonts w:ascii="Times New Roman" w:hAnsi="Times New Roman" w:cs="Times New Roman"/>
          <w:noProof/>
        </w:rPr>
        <w:t>.</w:t>
      </w:r>
      <w:r w:rsidRPr="00316D4E">
        <w:rPr>
          <w:rFonts w:ascii="Times New Roman" w:hAnsi="Times New Roman" w:cs="Times New Roman"/>
          <w:noProof/>
        </w:rPr>
        <w:t xml:space="preserve"> </w:t>
      </w:r>
      <w:r w:rsidR="000D6D4B" w:rsidRPr="00316D4E">
        <w:rPr>
          <w:rFonts w:ascii="Times New Roman" w:hAnsi="Times New Roman" w:cs="Times New Roman"/>
          <w:noProof/>
        </w:rPr>
        <w:t>T</w:t>
      </w:r>
      <w:r w:rsidRPr="00316D4E">
        <w:rPr>
          <w:rFonts w:ascii="Times New Roman" w:hAnsi="Times New Roman" w:cs="Times New Roman"/>
          <w:noProof/>
        </w:rPr>
        <w:t>he Fed</w:t>
      </w:r>
      <w:r w:rsidR="009A0F03" w:rsidRPr="00316D4E">
        <w:rPr>
          <w:rFonts w:ascii="Times New Roman" w:hAnsi="Times New Roman" w:cs="Times New Roman"/>
          <w:noProof/>
        </w:rPr>
        <w:t>eral Reserve</w:t>
      </w:r>
      <w:r w:rsidRPr="00316D4E">
        <w:rPr>
          <w:rFonts w:ascii="Times New Roman" w:hAnsi="Times New Roman" w:cs="Times New Roman"/>
          <w:noProof/>
        </w:rPr>
        <w:t xml:space="preserve"> looks to unwind their balance sheet and move US interest rates back to a more normalized level</w:t>
      </w:r>
      <w:r w:rsidR="009A0F03" w:rsidRPr="00316D4E">
        <w:rPr>
          <w:rFonts w:ascii="Times New Roman" w:hAnsi="Times New Roman" w:cs="Times New Roman"/>
          <w:noProof/>
        </w:rPr>
        <w:t xml:space="preserve">. Should investors maintain their position in fixed income with the prospect of rising interest rates? </w:t>
      </w:r>
    </w:p>
    <w:p w:rsidR="009A0F03" w:rsidRPr="00316D4E" w:rsidRDefault="009A0F03" w:rsidP="00702CEF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A132EB" w:rsidRPr="00316D4E" w:rsidRDefault="00316D4E" w:rsidP="00702CEF">
      <w:pPr>
        <w:pStyle w:val="NoSpacing"/>
        <w:jc w:val="both"/>
        <w:rPr>
          <w:rFonts w:ascii="Times New Roman" w:hAnsi="Times New Roman" w:cs="Times New Roman"/>
          <w:noProof/>
        </w:rPr>
      </w:pPr>
      <w:r w:rsidRPr="00316D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6192C" wp14:editId="79D0A5C4">
                <wp:simplePos x="0" y="0"/>
                <wp:positionH relativeFrom="margin">
                  <wp:posOffset>4410075</wp:posOffset>
                </wp:positionH>
                <wp:positionV relativeFrom="paragraph">
                  <wp:posOffset>34290</wp:posOffset>
                </wp:positionV>
                <wp:extent cx="3981450" cy="1819275"/>
                <wp:effectExtent l="0" t="0" r="0" b="9525"/>
                <wp:wrapSquare wrapText="bothSides"/>
                <wp:docPr id="24" name="Group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FBCAE7-0ADC-4A10-8303-A73C18328C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1819275"/>
                          <a:chOff x="0" y="38110"/>
                          <a:chExt cx="4141174" cy="2172212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5DDF472B-BB69-4367-AAF5-0391260EFA06}"/>
                            </a:ext>
                          </a:extLst>
                        </wpg:cNvPr>
                        <wpg:cNvGrpSpPr/>
                        <wpg:grpSpPr>
                          <a:xfrm>
                            <a:off x="0" y="38110"/>
                            <a:ext cx="4141174" cy="2172212"/>
                            <a:chOff x="0" y="58401"/>
                            <a:chExt cx="7376746" cy="3328749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>
                              <a:extLst>
                                <a:ext uri="{FF2B5EF4-FFF2-40B4-BE49-F238E27FC236}">
                                  <a16:creationId xmlns:a16="http://schemas.microsoft.com/office/drawing/2014/main" id="{E67AFBB0-FF54-415A-B571-2592CD816A26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327" t="19698" r="10000" b="31764"/>
                            <a:stretch/>
                          </pic:blipFill>
                          <pic:spPr bwMode="auto">
                            <a:xfrm>
                              <a:off x="0" y="58401"/>
                              <a:ext cx="7376746" cy="3328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Straight Connector 7">
                            <a:extLst>
                              <a:ext uri="{FF2B5EF4-FFF2-40B4-BE49-F238E27FC236}">
                                <a16:creationId xmlns:a16="http://schemas.microsoft.com/office/drawing/2014/main" id="{09F96514-1F5C-44F1-9D21-2E6DF687582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83576" y="545124"/>
                              <a:ext cx="6831624" cy="1888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9AC32C75-856A-49E9-BB6F-043BB7A65299}"/>
                            </a:ext>
                          </a:extLst>
                        </wpg:cNvPr>
                        <wpg:cNvGrpSpPr/>
                        <wpg:grpSpPr>
                          <a:xfrm>
                            <a:off x="2451958" y="1150886"/>
                            <a:ext cx="1075596" cy="507018"/>
                            <a:chOff x="2451958" y="1150886"/>
                            <a:chExt cx="1075596" cy="50701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>
                              <a:extLst>
                                <a:ext uri="{FF2B5EF4-FFF2-40B4-BE49-F238E27FC236}">
                                  <a16:creationId xmlns:a16="http://schemas.microsoft.com/office/drawing/2014/main" id="{0F0FF652-49A3-4B5F-904C-58DC17F7372E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61" t="73589" r="78366" b="19103"/>
                            <a:stretch/>
                          </pic:blipFill>
                          <pic:spPr bwMode="auto">
                            <a:xfrm>
                              <a:off x="2451958" y="1156742"/>
                              <a:ext cx="975945" cy="501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>
                              <a:extLst>
                                <a:ext uri="{FF2B5EF4-FFF2-40B4-BE49-F238E27FC236}">
                                  <a16:creationId xmlns:a16="http://schemas.microsoft.com/office/drawing/2014/main" id="{A21AA98A-AA4C-4D48-AC04-780A4D10976A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929" t="73589" r="70962" b="19103"/>
                            <a:stretch/>
                          </pic:blipFill>
                          <pic:spPr bwMode="auto">
                            <a:xfrm>
                              <a:off x="3243267" y="1150886"/>
                              <a:ext cx="284287" cy="501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5A052" id="Group 23" o:spid="_x0000_s1026" style="position:absolute;margin-left:347.25pt;margin-top:2.7pt;width:313.5pt;height:143.25pt;z-index:251659264;mso-position-horizontal-relative:margin;mso-width-relative:margin;mso-height-relative:margin" coordorigin=",381" coordsize="41411,217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">
                <v:group id="Group 2" o:spid="_x0000_s1027" style="position:absolute;top:381;width:41411;height:21722" coordorigin=",584" coordsize="73767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top:584;width:73767;height:3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">
                    <v:imagedata r:id="rId5" o:title="" croptop="12909f" cropbottom="20817f" cropleft="6113f" cropright="6554f"/>
                    <v:path arrowok="t"/>
                    <o:lock v:ext="edit" aspectratio="f"/>
                  </v:shape>
                  <v:line id="Straight Connector 7" o:spid="_x0000_s1029" style="position:absolute;flip:y;visibility:visible;mso-wrap-style:square" from="4835,5451" to="73152,2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<v:stroke joinstyle="miter"/>
                    <o:lock v:ext="edit" shapetype="f"/>
                  </v:line>
                </v:group>
                <v:group id="Group 3" o:spid="_x0000_s1030" style="position:absolute;left:24519;top:11508;width:10756;height:5071" coordorigin="24519,11508" coordsize="10755,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4" o:spid="_x0000_s1031" type="#_x0000_t75" style="position:absolute;left:24519;top:11567;width:9760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">
                    <v:imagedata r:id="rId5" o:title="" croptop="48227f" cropbottom="12519f" cropleft="7183f" cropright="51358f"/>
                    <v:path arrowok="t"/>
                    <o:lock v:ext="edit" aspectratio="f"/>
                  </v:shape>
                  <v:shape id="Picture 5" o:spid="_x0000_s1032" type="#_x0000_t75" style="position:absolute;left:32432;top:11508;width:2843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">
                    <v:imagedata r:id="rId5" o:title="" croptop="48227f" cropbottom="12519f" cropleft="16993f" cropright="46506f"/>
                    <v:path arrowok="t"/>
                    <o:lock v:ext="edit" aspectratio="f"/>
                  </v:shape>
                </v:group>
                <w10:wrap type="square" anchorx="margin"/>
              </v:group>
            </w:pict>
          </mc:Fallback>
        </mc:AlternateContent>
      </w:r>
      <w:r w:rsidR="002257E5" w:rsidRPr="00316D4E">
        <w:rPr>
          <w:rFonts w:ascii="Times New Roman" w:hAnsi="Times New Roman" w:cs="Times New Roman"/>
          <w:noProof/>
        </w:rPr>
        <w:t xml:space="preserve">In </w:t>
      </w:r>
      <w:r w:rsidR="00AB7CA1" w:rsidRPr="00316D4E">
        <w:rPr>
          <w:rFonts w:ascii="Times New Roman" w:hAnsi="Times New Roman" w:cs="Times New Roman"/>
          <w:noProof/>
        </w:rPr>
        <w:t>December 2015, t</w:t>
      </w:r>
      <w:r w:rsidR="00702CEF" w:rsidRPr="00316D4E">
        <w:rPr>
          <w:rFonts w:ascii="Times New Roman" w:hAnsi="Times New Roman" w:cs="Times New Roman"/>
          <w:noProof/>
        </w:rPr>
        <w:t xml:space="preserve">he Fed </w:t>
      </w:r>
      <w:r w:rsidR="00AB7CA1" w:rsidRPr="00316D4E">
        <w:rPr>
          <w:rFonts w:ascii="Times New Roman" w:hAnsi="Times New Roman" w:cs="Times New Roman"/>
          <w:noProof/>
        </w:rPr>
        <w:t>began</w:t>
      </w:r>
      <w:r w:rsidR="00702CEF" w:rsidRPr="00316D4E">
        <w:rPr>
          <w:rFonts w:ascii="Times New Roman" w:hAnsi="Times New Roman" w:cs="Times New Roman"/>
          <w:noProof/>
        </w:rPr>
        <w:t xml:space="preserve"> the process of raising the Fed</w:t>
      </w:r>
      <w:r w:rsidR="009A0F03" w:rsidRPr="00316D4E">
        <w:rPr>
          <w:rFonts w:ascii="Times New Roman" w:hAnsi="Times New Roman" w:cs="Times New Roman"/>
          <w:noProof/>
        </w:rPr>
        <w:t>eral</w:t>
      </w:r>
      <w:r w:rsidR="00702CEF" w:rsidRPr="00316D4E">
        <w:rPr>
          <w:rFonts w:ascii="Times New Roman" w:hAnsi="Times New Roman" w:cs="Times New Roman"/>
          <w:noProof/>
        </w:rPr>
        <w:t xml:space="preserve"> Fund</w:t>
      </w:r>
      <w:r w:rsidR="009A0F03" w:rsidRPr="00316D4E">
        <w:rPr>
          <w:rFonts w:ascii="Times New Roman" w:hAnsi="Times New Roman" w:cs="Times New Roman"/>
          <w:noProof/>
        </w:rPr>
        <w:t>s</w:t>
      </w:r>
      <w:r w:rsidR="00702CEF" w:rsidRPr="00316D4E">
        <w:rPr>
          <w:rFonts w:ascii="Times New Roman" w:hAnsi="Times New Roman" w:cs="Times New Roman"/>
          <w:noProof/>
        </w:rPr>
        <w:t xml:space="preserve"> Rate, w</w:t>
      </w:r>
      <w:r w:rsidR="00AB7CA1" w:rsidRPr="00316D4E">
        <w:rPr>
          <w:rFonts w:ascii="Times New Roman" w:hAnsi="Times New Roman" w:cs="Times New Roman"/>
          <w:noProof/>
        </w:rPr>
        <w:t>hich has resulted in</w:t>
      </w:r>
      <w:r w:rsidR="00702CEF" w:rsidRPr="00316D4E">
        <w:rPr>
          <w:rFonts w:ascii="Times New Roman" w:hAnsi="Times New Roman" w:cs="Times New Roman"/>
          <w:noProof/>
        </w:rPr>
        <w:t xml:space="preserve"> 4 rate hike</w:t>
      </w:r>
      <w:r w:rsidR="00AB7CA1" w:rsidRPr="00316D4E">
        <w:rPr>
          <w:rFonts w:ascii="Times New Roman" w:hAnsi="Times New Roman" w:cs="Times New Roman"/>
          <w:noProof/>
        </w:rPr>
        <w:t>s</w:t>
      </w:r>
      <w:r w:rsidR="009A0F03" w:rsidRPr="00316D4E">
        <w:rPr>
          <w:rFonts w:ascii="Times New Roman" w:hAnsi="Times New Roman" w:cs="Times New Roman"/>
          <w:noProof/>
        </w:rPr>
        <w:t>, raising the target</w:t>
      </w:r>
      <w:r w:rsidR="00702CEF" w:rsidRPr="00316D4E">
        <w:rPr>
          <w:rFonts w:ascii="Times New Roman" w:hAnsi="Times New Roman" w:cs="Times New Roman"/>
          <w:noProof/>
        </w:rPr>
        <w:t xml:space="preserve"> from 0.</w:t>
      </w:r>
      <w:r w:rsidR="009A0F03" w:rsidRPr="00316D4E">
        <w:rPr>
          <w:rFonts w:ascii="Times New Roman" w:hAnsi="Times New Roman" w:cs="Times New Roman"/>
          <w:noProof/>
        </w:rPr>
        <w:t>25</w:t>
      </w:r>
      <w:r w:rsidR="00702CEF" w:rsidRPr="00316D4E">
        <w:rPr>
          <w:rFonts w:ascii="Times New Roman" w:hAnsi="Times New Roman" w:cs="Times New Roman"/>
          <w:noProof/>
        </w:rPr>
        <w:t xml:space="preserve">% to </w:t>
      </w:r>
      <w:r w:rsidR="009A0F03" w:rsidRPr="00316D4E">
        <w:rPr>
          <w:rFonts w:ascii="Times New Roman" w:hAnsi="Times New Roman" w:cs="Times New Roman"/>
          <w:noProof/>
        </w:rPr>
        <w:t>1</w:t>
      </w:r>
      <w:r w:rsidR="00702CEF" w:rsidRPr="00316D4E">
        <w:rPr>
          <w:rFonts w:ascii="Times New Roman" w:hAnsi="Times New Roman" w:cs="Times New Roman"/>
          <w:noProof/>
        </w:rPr>
        <w:t>.25%</w:t>
      </w:r>
      <w:r w:rsidR="00AB7CA1" w:rsidRPr="00316D4E">
        <w:rPr>
          <w:rFonts w:ascii="Times New Roman" w:hAnsi="Times New Roman" w:cs="Times New Roman"/>
          <w:noProof/>
        </w:rPr>
        <w:t>. It is anticipated there will be an additional hike</w:t>
      </w:r>
      <w:r w:rsidR="00702CEF" w:rsidRPr="00316D4E">
        <w:rPr>
          <w:rFonts w:ascii="Times New Roman" w:hAnsi="Times New Roman" w:cs="Times New Roman"/>
          <w:noProof/>
        </w:rPr>
        <w:t xml:space="preserve"> in December</w:t>
      </w:r>
      <w:r w:rsidR="00AB7CA1" w:rsidRPr="00316D4E">
        <w:rPr>
          <w:rFonts w:ascii="Times New Roman" w:hAnsi="Times New Roman" w:cs="Times New Roman"/>
          <w:noProof/>
        </w:rPr>
        <w:t xml:space="preserve"> 2017</w:t>
      </w:r>
      <w:r w:rsidR="002257E5" w:rsidRPr="00316D4E">
        <w:rPr>
          <w:rFonts w:ascii="Times New Roman" w:hAnsi="Times New Roman" w:cs="Times New Roman"/>
          <w:noProof/>
        </w:rPr>
        <w:t xml:space="preserve"> and</w:t>
      </w:r>
      <w:r w:rsidR="00153C4A" w:rsidRPr="00316D4E">
        <w:rPr>
          <w:rFonts w:ascii="Times New Roman" w:hAnsi="Times New Roman" w:cs="Times New Roman"/>
          <w:noProof/>
        </w:rPr>
        <w:t xml:space="preserve"> three </w:t>
      </w:r>
      <w:r w:rsidR="00702CEF" w:rsidRPr="00316D4E">
        <w:rPr>
          <w:rFonts w:ascii="Times New Roman" w:hAnsi="Times New Roman" w:cs="Times New Roman"/>
          <w:noProof/>
        </w:rPr>
        <w:t>more for 2018.</w:t>
      </w:r>
      <w:r w:rsidR="00AB7CA1" w:rsidRPr="00316D4E">
        <w:rPr>
          <w:rFonts w:ascii="Times New Roman" w:hAnsi="Times New Roman" w:cs="Times New Roman"/>
          <w:noProof/>
        </w:rPr>
        <w:t xml:space="preserve"> Most investors fear negative returns from bonds if rates rise, but what is the actual downside if they do? Right now the Bloomberg Barclay’s Aggregate Bond Index</w:t>
      </w:r>
      <w:r w:rsidR="00153C4A" w:rsidRPr="00316D4E">
        <w:rPr>
          <w:rFonts w:ascii="Times New Roman" w:hAnsi="Times New Roman" w:cs="Times New Roman"/>
          <w:noProof/>
        </w:rPr>
        <w:t xml:space="preserve"> (BBAG Index)</w:t>
      </w:r>
      <w:r w:rsidR="003648EB" w:rsidRPr="00316D4E">
        <w:rPr>
          <w:rFonts w:ascii="Times New Roman" w:hAnsi="Times New Roman" w:cs="Times New Roman"/>
          <w:noProof/>
        </w:rPr>
        <w:t>, the most widely used bond benchmark,</w:t>
      </w:r>
      <w:r w:rsidR="000D6D4B" w:rsidRPr="00316D4E">
        <w:rPr>
          <w:rFonts w:ascii="Times New Roman" w:hAnsi="Times New Roman" w:cs="Times New Roman"/>
          <w:noProof/>
        </w:rPr>
        <w:t xml:space="preserve"> has a duration of 6.1 y</w:t>
      </w:r>
      <w:r w:rsidR="00AB7CA1" w:rsidRPr="00316D4E">
        <w:rPr>
          <w:rFonts w:ascii="Times New Roman" w:hAnsi="Times New Roman" w:cs="Times New Roman"/>
          <w:noProof/>
        </w:rPr>
        <w:t>ears and a</w:t>
      </w:r>
      <w:r w:rsidR="003648EB" w:rsidRPr="00316D4E">
        <w:rPr>
          <w:rFonts w:ascii="Times New Roman" w:hAnsi="Times New Roman" w:cs="Times New Roman"/>
          <w:noProof/>
        </w:rPr>
        <w:t>n</w:t>
      </w:r>
      <w:r w:rsidR="00AB7CA1" w:rsidRPr="00316D4E">
        <w:rPr>
          <w:rFonts w:ascii="Times New Roman" w:hAnsi="Times New Roman" w:cs="Times New Roman"/>
          <w:noProof/>
        </w:rPr>
        <w:t xml:space="preserve"> average coupon of 3.03%. That means if rates were to rise by 100 basis points (1.00%) you would expect a total return of roughly -3.0% from the index.</w:t>
      </w:r>
      <w:r w:rsidR="00D479C8" w:rsidRPr="00316D4E">
        <w:rPr>
          <w:rFonts w:ascii="Times New Roman" w:hAnsi="Times New Roman" w:cs="Times New Roman"/>
          <w:noProof/>
        </w:rPr>
        <w:t xml:space="preserve"> </w:t>
      </w:r>
      <w:r w:rsidR="003648EB" w:rsidRPr="00316D4E">
        <w:rPr>
          <w:rFonts w:ascii="Times New Roman" w:hAnsi="Times New Roman" w:cs="Times New Roman"/>
          <w:noProof/>
        </w:rPr>
        <w:t xml:space="preserve">The logical </w:t>
      </w:r>
      <w:r w:rsidR="000D6D4B" w:rsidRPr="00316D4E">
        <w:rPr>
          <w:rFonts w:ascii="Times New Roman" w:hAnsi="Times New Roman" w:cs="Times New Roman"/>
          <w:noProof/>
        </w:rPr>
        <w:t>follow up</w:t>
      </w:r>
      <w:r w:rsidR="003648EB" w:rsidRPr="00316D4E">
        <w:rPr>
          <w:rFonts w:ascii="Times New Roman" w:hAnsi="Times New Roman" w:cs="Times New Roman"/>
          <w:noProof/>
        </w:rPr>
        <w:t xml:space="preserve"> question</w:t>
      </w:r>
      <w:r w:rsidR="000D6D4B" w:rsidRPr="00316D4E">
        <w:rPr>
          <w:rFonts w:ascii="Times New Roman" w:hAnsi="Times New Roman" w:cs="Times New Roman"/>
          <w:noProof/>
        </w:rPr>
        <w:t>s</w:t>
      </w:r>
      <w:r w:rsidR="00153C4A" w:rsidRPr="00316D4E">
        <w:rPr>
          <w:rFonts w:ascii="Times New Roman" w:hAnsi="Times New Roman" w:cs="Times New Roman"/>
          <w:noProof/>
        </w:rPr>
        <w:t xml:space="preserve"> </w:t>
      </w:r>
      <w:r w:rsidR="000D6D4B" w:rsidRPr="00316D4E">
        <w:rPr>
          <w:rFonts w:ascii="Times New Roman" w:hAnsi="Times New Roman" w:cs="Times New Roman"/>
          <w:noProof/>
        </w:rPr>
        <w:t>are</w:t>
      </w:r>
      <w:r w:rsidR="00153C4A" w:rsidRPr="00316D4E">
        <w:rPr>
          <w:rFonts w:ascii="Times New Roman" w:hAnsi="Times New Roman" w:cs="Times New Roman"/>
          <w:noProof/>
        </w:rPr>
        <w:t>: “</w:t>
      </w:r>
      <w:r w:rsidR="003648EB" w:rsidRPr="00316D4E">
        <w:rPr>
          <w:rFonts w:ascii="Times New Roman" w:hAnsi="Times New Roman" w:cs="Times New Roman"/>
          <w:noProof/>
        </w:rPr>
        <w:t>what is the worst case scenario for bonds</w:t>
      </w:r>
      <w:r w:rsidR="00F40BE5" w:rsidRPr="00316D4E">
        <w:rPr>
          <w:rFonts w:ascii="Times New Roman" w:hAnsi="Times New Roman" w:cs="Times New Roman"/>
          <w:noProof/>
        </w:rPr>
        <w:t>?”</w:t>
      </w:r>
      <w:r w:rsidR="00702CEF" w:rsidRPr="00316D4E">
        <w:rPr>
          <w:rFonts w:ascii="Times New Roman" w:hAnsi="Times New Roman" w:cs="Times New Roman"/>
          <w:noProof/>
        </w:rPr>
        <w:t xml:space="preserve"> and </w:t>
      </w:r>
      <w:r w:rsidR="00153C4A" w:rsidRPr="00316D4E">
        <w:rPr>
          <w:rFonts w:ascii="Times New Roman" w:hAnsi="Times New Roman" w:cs="Times New Roman"/>
          <w:noProof/>
        </w:rPr>
        <w:t>“</w:t>
      </w:r>
      <w:r w:rsidR="00702CEF" w:rsidRPr="00316D4E">
        <w:rPr>
          <w:rFonts w:ascii="Times New Roman" w:hAnsi="Times New Roman" w:cs="Times New Roman"/>
          <w:noProof/>
        </w:rPr>
        <w:t>how does that compare to the potential downside risk associated</w:t>
      </w:r>
      <w:r w:rsidR="00A132EB" w:rsidRPr="00316D4E">
        <w:rPr>
          <w:rFonts w:ascii="Times New Roman" w:hAnsi="Times New Roman" w:cs="Times New Roman"/>
          <w:noProof/>
        </w:rPr>
        <w:t xml:space="preserve"> with equities?</w:t>
      </w:r>
      <w:r w:rsidR="00153C4A" w:rsidRPr="00316D4E">
        <w:rPr>
          <w:rFonts w:ascii="Times New Roman" w:hAnsi="Times New Roman" w:cs="Times New Roman"/>
          <w:noProof/>
        </w:rPr>
        <w:t xml:space="preserve">”. </w:t>
      </w:r>
    </w:p>
    <w:p w:rsidR="00A132EB" w:rsidRPr="00316D4E" w:rsidRDefault="00A132EB" w:rsidP="00702CEF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623667" w:rsidRPr="00316D4E" w:rsidRDefault="003648EB" w:rsidP="00623667">
      <w:pPr>
        <w:pStyle w:val="NoSpacing"/>
        <w:jc w:val="both"/>
        <w:rPr>
          <w:rFonts w:ascii="Times New Roman" w:hAnsi="Times New Roman" w:cs="Times New Roman"/>
          <w:noProof/>
        </w:rPr>
      </w:pPr>
      <w:r w:rsidRPr="00316D4E">
        <w:rPr>
          <w:rFonts w:ascii="Times New Roman" w:hAnsi="Times New Roman" w:cs="Times New Roman"/>
          <w:noProof/>
        </w:rPr>
        <w:t>Historically</w:t>
      </w:r>
      <w:r w:rsidR="00153C4A" w:rsidRPr="00316D4E">
        <w:rPr>
          <w:rFonts w:ascii="Times New Roman" w:hAnsi="Times New Roman" w:cs="Times New Roman"/>
          <w:noProof/>
        </w:rPr>
        <w:t>,</w:t>
      </w:r>
      <w:r w:rsidRPr="00316D4E">
        <w:rPr>
          <w:rFonts w:ascii="Times New Roman" w:hAnsi="Times New Roman" w:cs="Times New Roman"/>
          <w:noProof/>
        </w:rPr>
        <w:t xml:space="preserve"> bonds have allowed investors to preserve capital with significantly less down side risk compared to </w:t>
      </w:r>
      <w:r w:rsidR="00153C4A" w:rsidRPr="00316D4E">
        <w:rPr>
          <w:rFonts w:ascii="Times New Roman" w:hAnsi="Times New Roman" w:cs="Times New Roman"/>
          <w:noProof/>
        </w:rPr>
        <w:t xml:space="preserve">stocks. </w:t>
      </w:r>
      <w:r w:rsidR="00A132EB" w:rsidRPr="00316D4E">
        <w:rPr>
          <w:rFonts w:ascii="Times New Roman" w:hAnsi="Times New Roman" w:cs="Times New Roman"/>
          <w:noProof/>
        </w:rPr>
        <w:t xml:space="preserve">The </w:t>
      </w:r>
      <w:r w:rsidR="00F63A9D" w:rsidRPr="00316D4E">
        <w:rPr>
          <w:rFonts w:ascii="Times New Roman" w:hAnsi="Times New Roman" w:cs="Times New Roman"/>
          <w:noProof/>
        </w:rPr>
        <w:t xml:space="preserve">three </w:t>
      </w:r>
      <w:r w:rsidR="00A132EB" w:rsidRPr="00316D4E">
        <w:rPr>
          <w:rFonts w:ascii="Times New Roman" w:hAnsi="Times New Roman" w:cs="Times New Roman"/>
          <w:noProof/>
        </w:rPr>
        <w:t>worst</w:t>
      </w:r>
      <w:r w:rsidR="00F63A9D" w:rsidRPr="00316D4E">
        <w:rPr>
          <w:rFonts w:ascii="Times New Roman" w:hAnsi="Times New Roman" w:cs="Times New Roman"/>
          <w:noProof/>
        </w:rPr>
        <w:t xml:space="preserve"> drawdowns for bonds (</w:t>
      </w:r>
      <w:r w:rsidR="00153C4A" w:rsidRPr="00316D4E">
        <w:rPr>
          <w:rFonts w:ascii="Times New Roman" w:hAnsi="Times New Roman" w:cs="Times New Roman"/>
          <w:noProof/>
        </w:rPr>
        <w:t>BBAG Index</w:t>
      </w:r>
      <w:r w:rsidR="00F63A9D" w:rsidRPr="00316D4E">
        <w:rPr>
          <w:rFonts w:ascii="Times New Roman" w:hAnsi="Times New Roman" w:cs="Times New Roman"/>
          <w:noProof/>
        </w:rPr>
        <w:t>) since 1980 were drop</w:t>
      </w:r>
      <w:r w:rsidRPr="00316D4E">
        <w:rPr>
          <w:rFonts w:ascii="Times New Roman" w:hAnsi="Times New Roman" w:cs="Times New Roman"/>
          <w:noProof/>
        </w:rPr>
        <w:t>s</w:t>
      </w:r>
      <w:r w:rsidR="00F63A9D" w:rsidRPr="00316D4E">
        <w:rPr>
          <w:rFonts w:ascii="Times New Roman" w:hAnsi="Times New Roman" w:cs="Times New Roman"/>
          <w:noProof/>
        </w:rPr>
        <w:t xml:space="preserve"> of -8.99% </w:t>
      </w:r>
      <w:r w:rsidR="00806DE0" w:rsidRPr="00316D4E">
        <w:rPr>
          <w:rFonts w:ascii="Times New Roman" w:hAnsi="Times New Roman" w:cs="Times New Roman"/>
          <w:noProof/>
        </w:rPr>
        <w:t>(6/</w:t>
      </w:r>
      <w:r w:rsidR="00F63A9D" w:rsidRPr="00316D4E">
        <w:rPr>
          <w:rFonts w:ascii="Times New Roman" w:hAnsi="Times New Roman" w:cs="Times New Roman"/>
          <w:noProof/>
        </w:rPr>
        <w:t>1980</w:t>
      </w:r>
      <w:r w:rsidR="00806DE0" w:rsidRPr="00316D4E">
        <w:rPr>
          <w:rFonts w:ascii="Times New Roman" w:hAnsi="Times New Roman" w:cs="Times New Roman"/>
          <w:noProof/>
        </w:rPr>
        <w:t>-9/</w:t>
      </w:r>
      <w:r w:rsidR="00F63A9D" w:rsidRPr="00316D4E">
        <w:rPr>
          <w:rFonts w:ascii="Times New Roman" w:hAnsi="Times New Roman" w:cs="Times New Roman"/>
          <w:noProof/>
        </w:rPr>
        <w:t>1981</w:t>
      </w:r>
      <w:r w:rsidR="00806DE0" w:rsidRPr="00316D4E">
        <w:rPr>
          <w:rFonts w:ascii="Times New Roman" w:hAnsi="Times New Roman" w:cs="Times New Roman"/>
          <w:noProof/>
        </w:rPr>
        <w:t>)</w:t>
      </w:r>
      <w:r w:rsidR="00F63A9D" w:rsidRPr="00316D4E">
        <w:rPr>
          <w:rFonts w:ascii="Times New Roman" w:hAnsi="Times New Roman" w:cs="Times New Roman"/>
          <w:noProof/>
        </w:rPr>
        <w:t xml:space="preserve">, -5.15% </w:t>
      </w:r>
      <w:r w:rsidR="00806DE0" w:rsidRPr="00316D4E">
        <w:rPr>
          <w:rFonts w:ascii="Times New Roman" w:hAnsi="Times New Roman" w:cs="Times New Roman"/>
          <w:noProof/>
        </w:rPr>
        <w:t>(1/</w:t>
      </w:r>
      <w:r w:rsidR="00F63A9D" w:rsidRPr="00316D4E">
        <w:rPr>
          <w:rFonts w:ascii="Times New Roman" w:hAnsi="Times New Roman" w:cs="Times New Roman"/>
          <w:noProof/>
        </w:rPr>
        <w:t>994</w:t>
      </w:r>
      <w:r w:rsidR="00806DE0" w:rsidRPr="00316D4E">
        <w:rPr>
          <w:rFonts w:ascii="Times New Roman" w:hAnsi="Times New Roman" w:cs="Times New Roman"/>
          <w:noProof/>
        </w:rPr>
        <w:t>-6/</w:t>
      </w:r>
      <w:r w:rsidR="00F63A9D" w:rsidRPr="00316D4E">
        <w:rPr>
          <w:rFonts w:ascii="Times New Roman" w:hAnsi="Times New Roman" w:cs="Times New Roman"/>
          <w:noProof/>
        </w:rPr>
        <w:t>1994</w:t>
      </w:r>
      <w:r w:rsidR="00806DE0" w:rsidRPr="00316D4E">
        <w:rPr>
          <w:rFonts w:ascii="Times New Roman" w:hAnsi="Times New Roman" w:cs="Times New Roman"/>
          <w:noProof/>
        </w:rPr>
        <w:t>)</w:t>
      </w:r>
      <w:r w:rsidR="00F63A9D" w:rsidRPr="00316D4E">
        <w:rPr>
          <w:rFonts w:ascii="Times New Roman" w:hAnsi="Times New Roman" w:cs="Times New Roman"/>
          <w:noProof/>
        </w:rPr>
        <w:t>, and -4.89%</w:t>
      </w:r>
      <w:r w:rsidR="00806DE0" w:rsidRPr="00316D4E">
        <w:rPr>
          <w:rFonts w:ascii="Times New Roman" w:hAnsi="Times New Roman" w:cs="Times New Roman"/>
          <w:noProof/>
        </w:rPr>
        <w:t xml:space="preserve"> (2/</w:t>
      </w:r>
      <w:r w:rsidR="00F63A9D" w:rsidRPr="00316D4E">
        <w:rPr>
          <w:rFonts w:ascii="Times New Roman" w:hAnsi="Times New Roman" w:cs="Times New Roman"/>
          <w:noProof/>
        </w:rPr>
        <w:t>1987</w:t>
      </w:r>
      <w:r w:rsidR="00704F00" w:rsidRPr="00316D4E">
        <w:rPr>
          <w:rFonts w:ascii="Times New Roman" w:hAnsi="Times New Roman" w:cs="Times New Roman"/>
          <w:noProof/>
        </w:rPr>
        <w:t>-</w:t>
      </w:r>
      <w:r w:rsidR="00806DE0" w:rsidRPr="00316D4E">
        <w:rPr>
          <w:rFonts w:ascii="Times New Roman" w:hAnsi="Times New Roman" w:cs="Times New Roman"/>
          <w:noProof/>
        </w:rPr>
        <w:t>9/</w:t>
      </w:r>
      <w:r w:rsidR="00F63A9D" w:rsidRPr="00316D4E">
        <w:rPr>
          <w:rFonts w:ascii="Times New Roman" w:hAnsi="Times New Roman" w:cs="Times New Roman"/>
          <w:noProof/>
        </w:rPr>
        <w:t>1987</w:t>
      </w:r>
      <w:r w:rsidR="00806DE0" w:rsidRPr="00316D4E">
        <w:rPr>
          <w:rFonts w:ascii="Times New Roman" w:hAnsi="Times New Roman" w:cs="Times New Roman"/>
          <w:noProof/>
        </w:rPr>
        <w:t>)</w:t>
      </w:r>
      <w:r w:rsidR="00F63A9D" w:rsidRPr="00316D4E">
        <w:rPr>
          <w:rFonts w:ascii="Times New Roman" w:hAnsi="Times New Roman" w:cs="Times New Roman"/>
          <w:noProof/>
        </w:rPr>
        <w:t>.</w:t>
      </w:r>
      <w:r w:rsidRPr="00316D4E">
        <w:rPr>
          <w:rFonts w:ascii="Times New Roman" w:hAnsi="Times New Roman" w:cs="Times New Roman"/>
          <w:noProof/>
        </w:rPr>
        <w:t xml:space="preserve"> </w:t>
      </w:r>
      <w:r w:rsidR="00F63A9D" w:rsidRPr="00316D4E">
        <w:rPr>
          <w:rFonts w:ascii="Times New Roman" w:hAnsi="Times New Roman" w:cs="Times New Roman"/>
          <w:noProof/>
        </w:rPr>
        <w:t>To put that into perspective, over the same time period US Equities (S&amp;P 500</w:t>
      </w:r>
      <w:r w:rsidR="00153C4A" w:rsidRPr="00316D4E">
        <w:rPr>
          <w:rFonts w:ascii="Times New Roman" w:hAnsi="Times New Roman" w:cs="Times New Roman"/>
          <w:noProof/>
        </w:rPr>
        <w:t xml:space="preserve"> Index</w:t>
      </w:r>
      <w:r w:rsidR="00F63A9D" w:rsidRPr="00316D4E">
        <w:rPr>
          <w:rFonts w:ascii="Times New Roman" w:hAnsi="Times New Roman" w:cs="Times New Roman"/>
          <w:noProof/>
        </w:rPr>
        <w:t>) have averaged intra-year drops of -14.1%</w:t>
      </w:r>
      <w:r w:rsidR="00806DE0" w:rsidRPr="00316D4E">
        <w:rPr>
          <w:rFonts w:ascii="Times New Roman" w:hAnsi="Times New Roman" w:cs="Times New Roman"/>
          <w:noProof/>
        </w:rPr>
        <w:t xml:space="preserve"> (JPMorgan Market Insights), including drops of -50.95% (10/2007-2/2009), -44.73% (8/20</w:t>
      </w:r>
      <w:r w:rsidR="00F40BE5" w:rsidRPr="00316D4E">
        <w:rPr>
          <w:rFonts w:ascii="Times New Roman" w:hAnsi="Times New Roman" w:cs="Times New Roman"/>
          <w:noProof/>
        </w:rPr>
        <w:t>00-9/2002), and -29.58% (8/1987-</w:t>
      </w:r>
      <w:r w:rsidR="00806DE0" w:rsidRPr="00316D4E">
        <w:rPr>
          <w:rFonts w:ascii="Times New Roman" w:hAnsi="Times New Roman" w:cs="Times New Roman"/>
          <w:noProof/>
        </w:rPr>
        <w:t>11/1987).</w:t>
      </w:r>
      <w:r w:rsidR="00A132EB" w:rsidRPr="00316D4E">
        <w:rPr>
          <w:rFonts w:ascii="Times New Roman" w:hAnsi="Times New Roman" w:cs="Times New Roman"/>
          <w:noProof/>
        </w:rPr>
        <w:t xml:space="preserve"> </w:t>
      </w:r>
    </w:p>
    <w:p w:rsidR="00623667" w:rsidRPr="00316D4E" w:rsidRDefault="00623667" w:rsidP="00623667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890B0A" w:rsidRPr="00316D4E" w:rsidRDefault="00890B0A" w:rsidP="00042FF4">
      <w:pPr>
        <w:pStyle w:val="NoSpacing"/>
        <w:jc w:val="both"/>
        <w:rPr>
          <w:rFonts w:ascii="Times New Roman" w:hAnsi="Times New Roman" w:cs="Times New Roman"/>
          <w:noProof/>
        </w:rPr>
      </w:pPr>
      <w:r w:rsidRPr="00316D4E">
        <w:rPr>
          <w:rFonts w:ascii="Times New Roman" w:hAnsi="Times New Roman" w:cs="Times New Roman"/>
          <w:noProof/>
        </w:rPr>
        <w:t>Complementing an equity portfolio with bonds helps generate alpha while reducing volatility, as illustrated above. Adding just 25% bonds to a portfolio reduces standard deviation by 23% and beta by 24% while only sacrificing 0.7% in total return. Adding 50% bonds reduces standard deviation by 44% and beta by 47% while only sacrificing 1.6% in total return.</w:t>
      </w:r>
    </w:p>
    <w:p w:rsidR="00AA7697" w:rsidRPr="00316D4E" w:rsidRDefault="00AA7697" w:rsidP="00042FF4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042FF4" w:rsidRPr="00316D4E" w:rsidRDefault="00AB7CA1" w:rsidP="00623667">
      <w:pPr>
        <w:pStyle w:val="NoSpacing"/>
        <w:jc w:val="both"/>
        <w:rPr>
          <w:rFonts w:ascii="Times New Roman" w:hAnsi="Times New Roman" w:cs="Times New Roman"/>
          <w:noProof/>
        </w:rPr>
      </w:pPr>
      <w:r w:rsidRPr="00316D4E">
        <w:rPr>
          <w:rFonts w:ascii="Times New Roman" w:hAnsi="Times New Roman" w:cs="Times New Roman"/>
          <w:noProof/>
        </w:rPr>
        <w:t>US stocks are in the second longest</w:t>
      </w:r>
      <w:r w:rsidRPr="00316D4E">
        <w:rPr>
          <w:rFonts w:ascii="Times New Roman" w:hAnsi="Times New Roman" w:cs="Times New Roman"/>
          <w:noProof/>
          <w:color w:val="FF0000"/>
        </w:rPr>
        <w:t xml:space="preserve"> </w:t>
      </w:r>
      <w:r w:rsidRPr="00316D4E">
        <w:rPr>
          <w:rFonts w:ascii="Times New Roman" w:hAnsi="Times New Roman" w:cs="Times New Roman"/>
          <w:noProof/>
        </w:rPr>
        <w:t xml:space="preserve">equity bull market, at 103 months and counting. </w:t>
      </w:r>
      <w:r w:rsidR="00890B0A" w:rsidRPr="00316D4E">
        <w:rPr>
          <w:rFonts w:ascii="Times New Roman" w:hAnsi="Times New Roman" w:cs="Times New Roman"/>
          <w:noProof/>
        </w:rPr>
        <w:t>C</w:t>
      </w:r>
      <w:r w:rsidR="00042FF4" w:rsidRPr="00316D4E">
        <w:rPr>
          <w:rFonts w:ascii="Times New Roman" w:hAnsi="Times New Roman" w:cs="Times New Roman"/>
          <w:noProof/>
        </w:rPr>
        <w:t>onsidering that historica</w:t>
      </w:r>
      <w:r w:rsidR="00153C4A" w:rsidRPr="00316D4E">
        <w:rPr>
          <w:rFonts w:ascii="Times New Roman" w:hAnsi="Times New Roman" w:cs="Times New Roman"/>
          <w:noProof/>
        </w:rPr>
        <w:t>l</w:t>
      </w:r>
      <w:r w:rsidR="00042FF4" w:rsidRPr="00316D4E">
        <w:rPr>
          <w:rFonts w:ascii="Times New Roman" w:hAnsi="Times New Roman" w:cs="Times New Roman"/>
          <w:noProof/>
        </w:rPr>
        <w:t xml:space="preserve"> bull markets have averaged a length of only 54 months</w:t>
      </w:r>
      <w:r w:rsidR="00890B0A" w:rsidRPr="00316D4E">
        <w:rPr>
          <w:rFonts w:ascii="Times New Roman" w:hAnsi="Times New Roman" w:cs="Times New Roman"/>
          <w:noProof/>
        </w:rPr>
        <w:t xml:space="preserve">, seeing a correction of 10% or more would not be </w:t>
      </w:r>
      <w:r w:rsidR="00AA7697" w:rsidRPr="00316D4E">
        <w:rPr>
          <w:rFonts w:ascii="Times New Roman" w:hAnsi="Times New Roman" w:cs="Times New Roman"/>
          <w:noProof/>
        </w:rPr>
        <w:t>out of the question. With that in mind, bonds still belong as a capital preserver and income producer in a well diversified investment portfolio</w:t>
      </w:r>
      <w:r w:rsidR="00AA7697" w:rsidRPr="00316D4E">
        <w:rPr>
          <w:rFonts w:ascii="Times New Roman" w:hAnsi="Times New Roman" w:cs="Times New Roman"/>
          <w:noProof/>
          <w:sz w:val="24"/>
        </w:rPr>
        <w:t xml:space="preserve">. </w:t>
      </w:r>
    </w:p>
    <w:p w:rsidR="00186B53" w:rsidRDefault="00186B53" w:rsidP="00623667">
      <w:pPr>
        <w:pStyle w:val="NoSpacing"/>
        <w:jc w:val="both"/>
        <w:rPr>
          <w:rFonts w:ascii="Microsoft Sans Serif" w:hAnsi="Microsoft Sans Serif" w:cs="Microsoft Sans Serif"/>
          <w:noProof/>
          <w:sz w:val="21"/>
          <w:szCs w:val="21"/>
        </w:rPr>
      </w:pPr>
    </w:p>
    <w:p w:rsidR="00186B53" w:rsidRPr="002A744E" w:rsidRDefault="00186B53" w:rsidP="00186B53">
      <w:pPr>
        <w:jc w:val="both"/>
        <w:rPr>
          <w:rFonts w:ascii="Microsoft Sans Serif" w:hAnsi="Microsoft Sans Serif" w:cs="Microsoft Sans Serif"/>
          <w:noProof/>
          <w:sz w:val="21"/>
          <w:szCs w:val="21"/>
        </w:rPr>
      </w:pPr>
      <w:r w:rsidRPr="00316D4E">
        <w:rPr>
          <w:sz w:val="16"/>
          <w:szCs w:val="16"/>
        </w:rPr>
        <w:t>Source: JPMorgan: Market Insights, September 2017. PSN</w:t>
      </w:r>
      <w:r>
        <w:rPr>
          <w:rFonts w:ascii="Microsoft Sans Serif" w:hAnsi="Microsoft Sans Serif" w:cs="Microsoft Sans Serif"/>
          <w:sz w:val="16"/>
          <w:szCs w:val="16"/>
        </w:rPr>
        <w:t>.</w:t>
      </w:r>
      <w:r w:rsidRPr="007050B3">
        <w:rPr>
          <w:rFonts w:ascii="Microsoft Sans Serif" w:hAnsi="Microsoft Sans Serif" w:cs="Microsoft Sans Serif"/>
          <w:sz w:val="16"/>
          <w:szCs w:val="16"/>
        </w:rPr>
        <w:t xml:space="preserve"> </w:t>
      </w:r>
      <w:bookmarkEnd w:id="0"/>
    </w:p>
    <w:sectPr w:rsidR="00186B53" w:rsidRPr="002A744E" w:rsidSect="00316D4E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2C"/>
    <w:rsid w:val="00032E80"/>
    <w:rsid w:val="00042FF4"/>
    <w:rsid w:val="000D6D4B"/>
    <w:rsid w:val="000D762C"/>
    <w:rsid w:val="00153C4A"/>
    <w:rsid w:val="00186B53"/>
    <w:rsid w:val="00222255"/>
    <w:rsid w:val="002257E5"/>
    <w:rsid w:val="00242EDA"/>
    <w:rsid w:val="0027776B"/>
    <w:rsid w:val="002A744E"/>
    <w:rsid w:val="00303E5B"/>
    <w:rsid w:val="00316D4E"/>
    <w:rsid w:val="003648EB"/>
    <w:rsid w:val="004B05A9"/>
    <w:rsid w:val="004B2EB8"/>
    <w:rsid w:val="00583758"/>
    <w:rsid w:val="00623667"/>
    <w:rsid w:val="00664A82"/>
    <w:rsid w:val="00702CEF"/>
    <w:rsid w:val="00704F00"/>
    <w:rsid w:val="00722AE6"/>
    <w:rsid w:val="007713B0"/>
    <w:rsid w:val="007B4FA5"/>
    <w:rsid w:val="00806DE0"/>
    <w:rsid w:val="008441C7"/>
    <w:rsid w:val="00890B0A"/>
    <w:rsid w:val="009A0F03"/>
    <w:rsid w:val="00A132EB"/>
    <w:rsid w:val="00A6154C"/>
    <w:rsid w:val="00AA7697"/>
    <w:rsid w:val="00AB7CA1"/>
    <w:rsid w:val="00AC4111"/>
    <w:rsid w:val="00B87B29"/>
    <w:rsid w:val="00BC2438"/>
    <w:rsid w:val="00CE6674"/>
    <w:rsid w:val="00D30547"/>
    <w:rsid w:val="00D479C8"/>
    <w:rsid w:val="00DA4C69"/>
    <w:rsid w:val="00E26D0F"/>
    <w:rsid w:val="00F40BE5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5720"/>
  <w15:chartTrackingRefBased/>
  <w15:docId w15:val="{6039DAAD-AC59-4232-99D9-29DA953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Brennan</dc:creator>
  <cp:keywords/>
  <dc:description/>
  <cp:lastModifiedBy>Nikki Chaviano</cp:lastModifiedBy>
  <cp:revision>12</cp:revision>
  <cp:lastPrinted>2017-10-17T19:36:00Z</cp:lastPrinted>
  <dcterms:created xsi:type="dcterms:W3CDTF">2017-10-17T19:01:00Z</dcterms:created>
  <dcterms:modified xsi:type="dcterms:W3CDTF">2017-10-19T16:00:00Z</dcterms:modified>
</cp:coreProperties>
</file>